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A0753" w14:textId="05C4E3E2" w:rsidR="005D0BA5" w:rsidRPr="002448BC" w:rsidRDefault="005D0BA5" w:rsidP="00213BB2">
      <w:pPr>
        <w:widowControl w:val="0"/>
        <w:autoSpaceDE w:val="0"/>
        <w:autoSpaceDN w:val="0"/>
        <w:adjustRightInd w:val="0"/>
        <w:spacing w:after="4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9CE1EC9" wp14:editId="085F0F7E">
            <wp:extent cx="5124450" cy="1244039"/>
            <wp:effectExtent l="0" t="0" r="0" b="0"/>
            <wp:docPr id="2" name="Рисунок 2" descr="D:\CINEMANIA-ILDAR\DESIGN\Logo-CINEMANI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INEMANIA-ILDAR\DESIGN\Logo-CINEMANIA-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24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A4419" w14:textId="6D67134A" w:rsidR="006D116E" w:rsidRDefault="006D116E" w:rsidP="005D0BA5">
      <w:pPr>
        <w:widowControl w:val="0"/>
        <w:autoSpaceDE w:val="0"/>
        <w:autoSpaceDN w:val="0"/>
        <w:adjustRightInd w:val="0"/>
        <w:spacing w:after="4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Технический райдер</w:t>
      </w:r>
      <w:r w:rsidR="00E17902">
        <w:rPr>
          <w:rFonts w:ascii="Times New Roman" w:hAnsi="Times New Roman" w:cs="Times New Roman"/>
          <w:b/>
          <w:sz w:val="28"/>
          <w:szCs w:val="28"/>
        </w:rPr>
        <w:t>:</w:t>
      </w:r>
    </w:p>
    <w:p w14:paraId="27F34C2D" w14:textId="73B359F7" w:rsidR="00FE3E16" w:rsidRPr="005D0BA5" w:rsidRDefault="00DB4D8A" w:rsidP="005D0BA5">
      <w:pPr>
        <w:widowControl w:val="0"/>
        <w:autoSpaceDE w:val="0"/>
        <w:autoSpaceDN w:val="0"/>
        <w:adjustRightInd w:val="0"/>
        <w:spacing w:after="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1.Вокальные радиосистемы </w:t>
      </w:r>
      <w:proofErr w:type="spellStart"/>
      <w:r>
        <w:rPr>
          <w:rFonts w:ascii="Times New Roman" w:hAnsi="Times New Roman" w:cs="Times New Roman"/>
          <w:lang w:val="en-US"/>
        </w:rPr>
        <w:t>Sennheiser</w:t>
      </w:r>
      <w:proofErr w:type="spellEnd"/>
      <w:r>
        <w:rPr>
          <w:rFonts w:ascii="Times New Roman" w:hAnsi="Times New Roman" w:cs="Times New Roman"/>
          <w:lang w:val="en-US"/>
        </w:rPr>
        <w:t xml:space="preserve"> G3 965 (865) - </w:t>
      </w:r>
      <w:r>
        <w:rPr>
          <w:rFonts w:ascii="Times New Roman" w:hAnsi="Times New Roman" w:cs="Times New Roman"/>
        </w:rPr>
        <w:t>2 шт.</w:t>
      </w:r>
      <w:r w:rsidR="00B85CDB" w:rsidRPr="005D0BA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обычно возим</w:t>
      </w:r>
      <w:r w:rsidR="00B85CDB" w:rsidRPr="005D0BA5">
        <w:rPr>
          <w:rFonts w:ascii="Times New Roman" w:hAnsi="Times New Roman" w:cs="Times New Roman"/>
        </w:rPr>
        <w:t xml:space="preserve"> свои)</w:t>
      </w:r>
    </w:p>
    <w:p w14:paraId="29D7D957" w14:textId="7176D53C" w:rsidR="005D0BA5" w:rsidRPr="005D0BA5" w:rsidRDefault="00FE3E16" w:rsidP="005D0BA5">
      <w:pPr>
        <w:widowControl w:val="0"/>
        <w:autoSpaceDE w:val="0"/>
        <w:autoSpaceDN w:val="0"/>
        <w:adjustRightInd w:val="0"/>
        <w:spacing w:after="260"/>
        <w:rPr>
          <w:rFonts w:ascii="Times New Roman" w:hAnsi="Times New Roman" w:cs="Times New Roman"/>
          <w:lang w:val="en-US"/>
        </w:rPr>
      </w:pPr>
      <w:r w:rsidRPr="005D0BA5">
        <w:rPr>
          <w:rFonts w:ascii="Times New Roman" w:hAnsi="Times New Roman" w:cs="Times New Roman"/>
        </w:rPr>
        <w:t>2. Микшерный пульт класса “А” мин. 4-канала</w:t>
      </w:r>
      <w:r w:rsidRPr="005D0BA5">
        <w:rPr>
          <w:rFonts w:ascii="Times New Roman" w:hAnsi="Times New Roman" w:cs="Times New Roman"/>
          <w:lang w:val="en-US"/>
        </w:rPr>
        <w:t> </w:t>
      </w:r>
      <w:r w:rsidR="00DB4D8A">
        <w:rPr>
          <w:rFonts w:ascii="Times New Roman" w:hAnsi="Times New Roman" w:cs="Times New Roman"/>
        </w:rPr>
        <w:t xml:space="preserve">с </w:t>
      </w:r>
      <w:proofErr w:type="spellStart"/>
      <w:r w:rsidR="00DB4D8A">
        <w:rPr>
          <w:rFonts w:ascii="Times New Roman" w:hAnsi="Times New Roman" w:cs="Times New Roman"/>
        </w:rPr>
        <w:t>параметрикой</w:t>
      </w:r>
      <w:proofErr w:type="spellEnd"/>
      <w:r w:rsidR="00DB4D8A">
        <w:rPr>
          <w:rFonts w:ascii="Times New Roman" w:hAnsi="Times New Roman" w:cs="Times New Roman"/>
        </w:rPr>
        <w:t xml:space="preserve"> на каждый канал.</w:t>
      </w:r>
    </w:p>
    <w:p w14:paraId="3BBE182A" w14:textId="4294DBE0" w:rsidR="00FE3E16" w:rsidRPr="00DB4D8A" w:rsidRDefault="00FE3E16" w:rsidP="005D0BA5">
      <w:pPr>
        <w:widowControl w:val="0"/>
        <w:autoSpaceDE w:val="0"/>
        <w:autoSpaceDN w:val="0"/>
        <w:adjustRightInd w:val="0"/>
        <w:spacing w:after="260"/>
        <w:rPr>
          <w:rFonts w:ascii="Times New Roman" w:hAnsi="Times New Roman" w:cs="Times New Roman"/>
          <w:color w:val="FF0000"/>
        </w:rPr>
      </w:pPr>
      <w:r w:rsidRPr="00DB4D8A">
        <w:rPr>
          <w:rFonts w:ascii="Times New Roman" w:hAnsi="Times New Roman" w:cs="Times New Roman"/>
          <w:color w:val="FF0000"/>
        </w:rPr>
        <w:t>Важно: пульт должен быть расположен в з</w:t>
      </w:r>
      <w:r w:rsidR="00DB4D8A" w:rsidRPr="00DB4D8A">
        <w:rPr>
          <w:rFonts w:ascii="Times New Roman" w:hAnsi="Times New Roman" w:cs="Times New Roman"/>
          <w:color w:val="FF0000"/>
        </w:rPr>
        <w:t>оне уверенной регулировки звука!</w:t>
      </w:r>
    </w:p>
    <w:p w14:paraId="06B1D77B" w14:textId="4C4CB09D" w:rsidR="00FE3E16" w:rsidRPr="005D0BA5" w:rsidRDefault="00DB4D8A" w:rsidP="005D0BA5">
      <w:pPr>
        <w:widowControl w:val="0"/>
        <w:autoSpaceDE w:val="0"/>
        <w:autoSpaceDN w:val="0"/>
        <w:adjustRightInd w:val="0"/>
        <w:spacing w:after="2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При использовании аналоговых пультов, необходим внешний процессор эффектов -</w:t>
      </w:r>
      <w:r>
        <w:rPr>
          <w:rFonts w:ascii="Times New Roman" w:hAnsi="Times New Roman" w:cs="Times New Roman"/>
          <w:lang w:val="en-US"/>
        </w:rPr>
        <w:t xml:space="preserve"> 2 </w:t>
      </w:r>
      <w:proofErr w:type="spellStart"/>
      <w:r>
        <w:rPr>
          <w:rFonts w:ascii="Times New Roman" w:hAnsi="Times New Roman" w:cs="Times New Roman"/>
          <w:lang w:val="en-US"/>
        </w:rPr>
        <w:t>стерео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канала</w:t>
      </w:r>
      <w:proofErr w:type="spellEnd"/>
      <w:r>
        <w:rPr>
          <w:rFonts w:ascii="Times New Roman" w:hAnsi="Times New Roman" w:cs="Times New Roman"/>
          <w:lang w:val="en-US"/>
        </w:rPr>
        <w:t xml:space="preserve"> (Hall, Delay),</w:t>
      </w:r>
      <w:r w:rsidR="00FE3E16" w:rsidRPr="005D0BA5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класса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ниже</w:t>
      </w:r>
      <w:proofErr w:type="spellEnd"/>
      <w:r w:rsidR="00FE3E16" w:rsidRPr="005D0BA5">
        <w:rPr>
          <w:rFonts w:ascii="Times New Roman" w:hAnsi="Times New Roman" w:cs="Times New Roman"/>
          <w:lang w:val="en-US"/>
        </w:rPr>
        <w:t> Lexicon, </w:t>
      </w:r>
      <w:proofErr w:type="spellStart"/>
      <w:r w:rsidR="00FE3E16" w:rsidRPr="005D0BA5">
        <w:rPr>
          <w:rFonts w:ascii="Times New Roman" w:hAnsi="Times New Roman" w:cs="Times New Roman"/>
          <w:lang w:val="en-US"/>
        </w:rPr>
        <w:t>TC.Electronic</w:t>
      </w:r>
      <w:proofErr w:type="spellEnd"/>
    </w:p>
    <w:p w14:paraId="6FA44373" w14:textId="34B168B4" w:rsidR="00FE3E16" w:rsidRPr="005D0BA5" w:rsidRDefault="00DB4D8A" w:rsidP="005D0BA5">
      <w:pPr>
        <w:widowControl w:val="0"/>
        <w:autoSpaceDE w:val="0"/>
        <w:autoSpaceDN w:val="0"/>
        <w:adjustRightInd w:val="0"/>
        <w:spacing w:after="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E3E16" w:rsidRPr="005D0BA5">
        <w:rPr>
          <w:rFonts w:ascii="Times New Roman" w:hAnsi="Times New Roman" w:cs="Times New Roman"/>
        </w:rPr>
        <w:t>. Коммутация для подключения компьютера (</w:t>
      </w:r>
      <w:r w:rsidR="00FE3E16" w:rsidRPr="005D0BA5">
        <w:rPr>
          <w:rFonts w:ascii="Times New Roman" w:hAnsi="Times New Roman" w:cs="Times New Roman"/>
          <w:lang w:val="en-US"/>
        </w:rPr>
        <w:t>mini jack stereo</w:t>
      </w:r>
      <w:r w:rsidR="00FE3E16" w:rsidRPr="005D0BA5">
        <w:rPr>
          <w:rFonts w:ascii="Times New Roman" w:hAnsi="Times New Roman" w:cs="Times New Roman"/>
        </w:rPr>
        <w:t>)</w:t>
      </w:r>
      <w:r w:rsidR="00FE3E16" w:rsidRPr="005D0BA5">
        <w:rPr>
          <w:rFonts w:ascii="Times New Roman" w:hAnsi="Times New Roman" w:cs="Times New Roman"/>
          <w:lang w:val="en-US"/>
        </w:rPr>
        <w:t> </w:t>
      </w:r>
      <w:r w:rsidR="00FE3E16" w:rsidRPr="005D0BA5">
        <w:rPr>
          <w:rFonts w:ascii="Times New Roman" w:hAnsi="Times New Roman" w:cs="Times New Roman"/>
        </w:rPr>
        <w:t>к микшерному пульту.</w:t>
      </w:r>
    </w:p>
    <w:p w14:paraId="0BBC94B5" w14:textId="4F76E032" w:rsidR="00FE3E16" w:rsidRPr="005D0BA5" w:rsidRDefault="00DB4D8A" w:rsidP="005D0BA5">
      <w:pPr>
        <w:widowControl w:val="0"/>
        <w:autoSpaceDE w:val="0"/>
        <w:autoSpaceDN w:val="0"/>
        <w:adjustRightInd w:val="0"/>
        <w:spacing w:after="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E3E16" w:rsidRPr="005D0BA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Обязательна м</w:t>
      </w:r>
      <w:r w:rsidR="00FE3E16" w:rsidRPr="005D0BA5">
        <w:rPr>
          <w:rFonts w:ascii="Times New Roman" w:hAnsi="Times New Roman" w:cs="Times New Roman"/>
        </w:rPr>
        <w:t>ониторная линия</w:t>
      </w:r>
      <w:r>
        <w:rPr>
          <w:rFonts w:ascii="Times New Roman" w:hAnsi="Times New Roman" w:cs="Times New Roman"/>
        </w:rPr>
        <w:t xml:space="preserve"> (либо прострелы)</w:t>
      </w:r>
      <w:r w:rsidR="00FE3E16" w:rsidRPr="005D0BA5">
        <w:rPr>
          <w:rFonts w:ascii="Times New Roman" w:hAnsi="Times New Roman" w:cs="Times New Roman"/>
        </w:rPr>
        <w:t xml:space="preserve"> на сцену</w:t>
      </w:r>
    </w:p>
    <w:p w14:paraId="208F02B3" w14:textId="3FE03CE5" w:rsidR="005F4E44" w:rsidRDefault="00DB4D8A" w:rsidP="005F4E44">
      <w:pPr>
        <w:widowControl w:val="0"/>
        <w:autoSpaceDE w:val="0"/>
        <w:autoSpaceDN w:val="0"/>
        <w:adjustRightInd w:val="0"/>
        <w:spacing w:after="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759AC" w:rsidRPr="005D0BA5">
        <w:rPr>
          <w:rFonts w:ascii="Times New Roman" w:hAnsi="Times New Roman" w:cs="Times New Roman"/>
        </w:rPr>
        <w:t>. Световые эффекты на сцену</w:t>
      </w:r>
    </w:p>
    <w:p w14:paraId="2A2E2F67" w14:textId="76DF528F" w:rsidR="00213BB2" w:rsidRPr="005F4E44" w:rsidRDefault="00213BB2" w:rsidP="005F4E44">
      <w:pPr>
        <w:widowControl w:val="0"/>
        <w:autoSpaceDE w:val="0"/>
        <w:autoSpaceDN w:val="0"/>
        <w:adjustRightInd w:val="0"/>
        <w:spacing w:after="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Контактное лицо</w:t>
      </w:r>
      <w:r w:rsidR="00DB4D8A">
        <w:rPr>
          <w:rFonts w:ascii="Times New Roman" w:hAnsi="Times New Roman" w:cs="Times New Roman"/>
          <w:b/>
        </w:rPr>
        <w:t xml:space="preserve"> по техническим вопросам</w:t>
      </w:r>
      <w:r>
        <w:rPr>
          <w:rFonts w:ascii="Times New Roman" w:hAnsi="Times New Roman" w:cs="Times New Roman"/>
          <w:b/>
        </w:rPr>
        <w:t>: +7 (985) 928-08-29 Ильдар</w:t>
      </w:r>
    </w:p>
    <w:p w14:paraId="74F93AF2" w14:textId="77777777" w:rsidR="00D759AC" w:rsidRPr="005D0BA5" w:rsidRDefault="00D759AC" w:rsidP="005D0B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0BA5">
        <w:rPr>
          <w:rFonts w:ascii="Times New Roman" w:hAnsi="Times New Roman"/>
          <w:b/>
          <w:sz w:val="28"/>
          <w:szCs w:val="28"/>
        </w:rPr>
        <w:t>Бытовой райдер:</w:t>
      </w:r>
    </w:p>
    <w:p w14:paraId="18574483" w14:textId="77777777" w:rsidR="00D759AC" w:rsidRPr="00D759AC" w:rsidRDefault="00D759AC" w:rsidP="00D759AC">
      <w:pPr>
        <w:pStyle w:val="a3"/>
        <w:rPr>
          <w:rFonts w:ascii="Times New Roman" w:hAnsi="Times New Roman"/>
          <w:b/>
          <w:sz w:val="24"/>
          <w:szCs w:val="24"/>
        </w:rPr>
      </w:pPr>
    </w:p>
    <w:p w14:paraId="66EC0CF6" w14:textId="7371F9A0" w:rsidR="00D759AC" w:rsidRPr="005D0BA5" w:rsidRDefault="00DB4D8A" w:rsidP="00D759A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-отдельная гримерная комната с зеркалом</w:t>
      </w:r>
    </w:p>
    <w:p w14:paraId="3061FB7A" w14:textId="7D5FD6DD" w:rsidR="00D759AC" w:rsidRPr="005D0BA5" w:rsidRDefault="00D759AC" w:rsidP="00D759AC">
      <w:pPr>
        <w:pStyle w:val="a3"/>
        <w:rPr>
          <w:rFonts w:ascii="Times New Roman" w:hAnsi="Times New Roman"/>
          <w:sz w:val="24"/>
          <w:szCs w:val="24"/>
        </w:rPr>
      </w:pPr>
      <w:r w:rsidRPr="005D0BA5">
        <w:rPr>
          <w:rFonts w:ascii="Times New Roman" w:hAnsi="Times New Roman"/>
          <w:sz w:val="24"/>
          <w:szCs w:val="24"/>
        </w:rPr>
        <w:t>- стол</w:t>
      </w:r>
      <w:r w:rsidR="00DB4D8A">
        <w:rPr>
          <w:rFonts w:ascii="Times New Roman" w:hAnsi="Times New Roman"/>
          <w:sz w:val="24"/>
          <w:szCs w:val="24"/>
        </w:rPr>
        <w:t xml:space="preserve">, </w:t>
      </w:r>
      <w:r w:rsidRPr="005D0BA5">
        <w:rPr>
          <w:rFonts w:ascii="Times New Roman" w:hAnsi="Times New Roman"/>
          <w:sz w:val="24"/>
          <w:szCs w:val="24"/>
        </w:rPr>
        <w:t xml:space="preserve">стулья/диваны/кресла </w:t>
      </w:r>
    </w:p>
    <w:p w14:paraId="39F94BC4" w14:textId="60C2E939" w:rsidR="00D759AC" w:rsidRPr="005D0BA5" w:rsidRDefault="00D759AC" w:rsidP="00D759AC">
      <w:pPr>
        <w:pStyle w:val="a3"/>
        <w:rPr>
          <w:rFonts w:ascii="Times New Roman" w:hAnsi="Times New Roman"/>
          <w:sz w:val="24"/>
          <w:szCs w:val="24"/>
        </w:rPr>
      </w:pPr>
      <w:r w:rsidRPr="005D0BA5">
        <w:rPr>
          <w:rFonts w:ascii="Times New Roman" w:hAnsi="Times New Roman"/>
          <w:sz w:val="24"/>
          <w:szCs w:val="24"/>
        </w:rPr>
        <w:t>- вешала для костюмов</w:t>
      </w:r>
      <w:r w:rsidR="00DB4D8A">
        <w:rPr>
          <w:rFonts w:ascii="Times New Roman" w:hAnsi="Times New Roman"/>
          <w:sz w:val="24"/>
          <w:szCs w:val="24"/>
        </w:rPr>
        <w:t>!</w:t>
      </w:r>
    </w:p>
    <w:p w14:paraId="2BDC6CE1" w14:textId="77777777" w:rsidR="00D759AC" w:rsidRPr="005D0BA5" w:rsidRDefault="00D759AC" w:rsidP="00D759AC">
      <w:pPr>
        <w:pStyle w:val="a3"/>
        <w:rPr>
          <w:rFonts w:ascii="Times New Roman" w:hAnsi="Times New Roman"/>
          <w:sz w:val="24"/>
          <w:szCs w:val="24"/>
        </w:rPr>
      </w:pPr>
      <w:r w:rsidRPr="005D0BA5">
        <w:rPr>
          <w:rFonts w:ascii="Times New Roman" w:hAnsi="Times New Roman"/>
          <w:sz w:val="24"/>
          <w:szCs w:val="24"/>
        </w:rPr>
        <w:t>- утюг и гладильная доска или место для глажки</w:t>
      </w:r>
    </w:p>
    <w:p w14:paraId="4249C2F0" w14:textId="77777777" w:rsidR="00D759AC" w:rsidRPr="005D0BA5" w:rsidRDefault="00D759AC" w:rsidP="00D759AC">
      <w:pPr>
        <w:pStyle w:val="a3"/>
        <w:rPr>
          <w:rFonts w:ascii="Times New Roman" w:hAnsi="Times New Roman"/>
          <w:sz w:val="24"/>
          <w:szCs w:val="24"/>
        </w:rPr>
      </w:pPr>
      <w:r w:rsidRPr="005D0BA5">
        <w:rPr>
          <w:rFonts w:ascii="Times New Roman" w:hAnsi="Times New Roman"/>
          <w:sz w:val="24"/>
          <w:szCs w:val="24"/>
        </w:rPr>
        <w:t>- розетка на 220в</w:t>
      </w:r>
    </w:p>
    <w:p w14:paraId="78EA7D9A" w14:textId="77777777" w:rsidR="00D759AC" w:rsidRPr="00E17902" w:rsidRDefault="00D759AC" w:rsidP="00D759AC">
      <w:pPr>
        <w:pStyle w:val="a3"/>
        <w:rPr>
          <w:rFonts w:ascii="Times New Roman" w:hAnsi="Times New Roman"/>
          <w:b/>
          <w:sz w:val="24"/>
          <w:szCs w:val="24"/>
        </w:rPr>
      </w:pPr>
      <w:r w:rsidRPr="00E17902">
        <w:rPr>
          <w:rFonts w:ascii="Times New Roman" w:hAnsi="Times New Roman"/>
          <w:b/>
          <w:sz w:val="24"/>
          <w:szCs w:val="24"/>
        </w:rPr>
        <w:t>Питание на мероприятии:</w:t>
      </w:r>
    </w:p>
    <w:p w14:paraId="56E162B2" w14:textId="77777777" w:rsidR="00D759AC" w:rsidRPr="005D0BA5" w:rsidRDefault="00D759AC" w:rsidP="00D759AC">
      <w:pPr>
        <w:pStyle w:val="a3"/>
        <w:rPr>
          <w:rFonts w:ascii="Times New Roman" w:hAnsi="Times New Roman"/>
          <w:i/>
          <w:sz w:val="24"/>
          <w:szCs w:val="24"/>
        </w:rPr>
      </w:pPr>
      <w:r w:rsidRPr="005D0BA5">
        <w:rPr>
          <w:rFonts w:ascii="Times New Roman" w:hAnsi="Times New Roman"/>
          <w:i/>
          <w:sz w:val="24"/>
          <w:szCs w:val="24"/>
        </w:rPr>
        <w:t xml:space="preserve">Во время </w:t>
      </w:r>
      <w:proofErr w:type="spellStart"/>
      <w:r w:rsidRPr="005D0BA5">
        <w:rPr>
          <w:rFonts w:ascii="Times New Roman" w:hAnsi="Times New Roman"/>
          <w:i/>
          <w:sz w:val="24"/>
          <w:szCs w:val="24"/>
        </w:rPr>
        <w:t>саундчека</w:t>
      </w:r>
      <w:proofErr w:type="spellEnd"/>
      <w:r w:rsidRPr="005D0BA5">
        <w:rPr>
          <w:rFonts w:ascii="Times New Roman" w:hAnsi="Times New Roman"/>
          <w:i/>
          <w:sz w:val="24"/>
          <w:szCs w:val="24"/>
        </w:rPr>
        <w:t xml:space="preserve"> и до отъезда группы:</w:t>
      </w:r>
    </w:p>
    <w:p w14:paraId="1F943A48" w14:textId="77777777" w:rsidR="00D759AC" w:rsidRPr="005D0BA5" w:rsidRDefault="00D759AC" w:rsidP="00D759AC">
      <w:pPr>
        <w:pStyle w:val="a3"/>
        <w:rPr>
          <w:rFonts w:ascii="Times New Roman" w:hAnsi="Times New Roman"/>
          <w:sz w:val="24"/>
          <w:szCs w:val="24"/>
        </w:rPr>
      </w:pPr>
      <w:r w:rsidRPr="005D0BA5">
        <w:rPr>
          <w:rFonts w:ascii="Times New Roman" w:hAnsi="Times New Roman"/>
          <w:sz w:val="24"/>
          <w:szCs w:val="24"/>
        </w:rPr>
        <w:t>- чай/кофе</w:t>
      </w:r>
    </w:p>
    <w:p w14:paraId="148C9A0D" w14:textId="77777777" w:rsidR="00D759AC" w:rsidRPr="005D0BA5" w:rsidRDefault="00D759AC" w:rsidP="00D759AC">
      <w:pPr>
        <w:pStyle w:val="a3"/>
        <w:rPr>
          <w:rFonts w:ascii="Times New Roman" w:hAnsi="Times New Roman"/>
          <w:sz w:val="24"/>
          <w:szCs w:val="24"/>
        </w:rPr>
      </w:pPr>
      <w:r w:rsidRPr="005D0BA5">
        <w:rPr>
          <w:rFonts w:ascii="Times New Roman" w:hAnsi="Times New Roman"/>
          <w:sz w:val="24"/>
          <w:szCs w:val="24"/>
        </w:rPr>
        <w:t>- вода без газа</w:t>
      </w:r>
    </w:p>
    <w:p w14:paraId="70FE998B" w14:textId="77777777" w:rsidR="00D759AC" w:rsidRPr="005D0BA5" w:rsidRDefault="00D759AC" w:rsidP="00D759AC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5D0BA5">
        <w:rPr>
          <w:rFonts w:ascii="Times New Roman" w:hAnsi="Times New Roman"/>
          <w:sz w:val="24"/>
          <w:szCs w:val="24"/>
          <w:u w:val="single"/>
        </w:rPr>
        <w:t>Еда:</w:t>
      </w:r>
    </w:p>
    <w:p w14:paraId="72556BDE" w14:textId="77777777" w:rsidR="00D759AC" w:rsidRPr="005D0BA5" w:rsidRDefault="00FF707C" w:rsidP="00D759AC">
      <w:pPr>
        <w:pStyle w:val="a3"/>
        <w:rPr>
          <w:rFonts w:ascii="Times New Roman" w:hAnsi="Times New Roman"/>
          <w:sz w:val="24"/>
          <w:szCs w:val="24"/>
        </w:rPr>
      </w:pPr>
      <w:r w:rsidRPr="005D0BA5">
        <w:rPr>
          <w:rFonts w:ascii="Times New Roman" w:hAnsi="Times New Roman"/>
          <w:sz w:val="24"/>
          <w:szCs w:val="24"/>
        </w:rPr>
        <w:t>- Сэндвичи/Бутерброды/Салаты/Фрукты</w:t>
      </w:r>
    </w:p>
    <w:p w14:paraId="521825F3" w14:textId="519FFEE2" w:rsidR="00D759AC" w:rsidRPr="005D0BA5" w:rsidRDefault="00D759AC" w:rsidP="00D759AC">
      <w:pPr>
        <w:pStyle w:val="a3"/>
        <w:rPr>
          <w:rFonts w:ascii="Times New Roman" w:hAnsi="Times New Roman"/>
          <w:sz w:val="24"/>
          <w:szCs w:val="24"/>
        </w:rPr>
      </w:pPr>
      <w:r w:rsidRPr="005D0BA5">
        <w:rPr>
          <w:rFonts w:ascii="Times New Roman" w:hAnsi="Times New Roman"/>
          <w:sz w:val="24"/>
          <w:szCs w:val="24"/>
        </w:rPr>
        <w:t>- Горячее (обед</w:t>
      </w:r>
      <w:r w:rsidR="00FF707C" w:rsidRPr="005D0BA5">
        <w:rPr>
          <w:rFonts w:ascii="Times New Roman" w:hAnsi="Times New Roman"/>
          <w:sz w:val="24"/>
          <w:szCs w:val="24"/>
        </w:rPr>
        <w:t>/ужин</w:t>
      </w:r>
      <w:r w:rsidRPr="005D0BA5">
        <w:rPr>
          <w:rFonts w:ascii="Times New Roman" w:hAnsi="Times New Roman"/>
          <w:sz w:val="24"/>
          <w:szCs w:val="24"/>
        </w:rPr>
        <w:t xml:space="preserve">) </w:t>
      </w:r>
      <w:r w:rsidR="005F4E44">
        <w:rPr>
          <w:rFonts w:ascii="Times New Roman" w:hAnsi="Times New Roman"/>
          <w:sz w:val="24"/>
          <w:szCs w:val="24"/>
        </w:rPr>
        <w:t>– в случае пребывания коллектива на площадке более 3-х часов</w:t>
      </w:r>
    </w:p>
    <w:p w14:paraId="7AA95049" w14:textId="307A232C" w:rsidR="005F4E44" w:rsidRDefault="00213BB2" w:rsidP="00213BB2">
      <w:pPr>
        <w:widowControl w:val="0"/>
        <w:autoSpaceDE w:val="0"/>
        <w:autoSpaceDN w:val="0"/>
        <w:adjustRightInd w:val="0"/>
        <w:spacing w:after="4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Контактное лицо</w:t>
      </w:r>
      <w:r w:rsidR="00DB4D8A">
        <w:rPr>
          <w:rFonts w:ascii="Times New Roman" w:hAnsi="Times New Roman" w:cs="Times New Roman"/>
          <w:b/>
        </w:rPr>
        <w:t xml:space="preserve"> по бытовым и </w:t>
      </w:r>
      <w:proofErr w:type="spellStart"/>
      <w:r w:rsidR="00DB4D8A">
        <w:rPr>
          <w:rFonts w:ascii="Times New Roman" w:hAnsi="Times New Roman" w:cs="Times New Roman"/>
          <w:b/>
        </w:rPr>
        <w:t>оргвопросам</w:t>
      </w:r>
      <w:proofErr w:type="spellEnd"/>
      <w:r>
        <w:rPr>
          <w:rFonts w:ascii="Times New Roman" w:hAnsi="Times New Roman" w:cs="Times New Roman"/>
          <w:b/>
        </w:rPr>
        <w:t>: +7 (</w:t>
      </w:r>
      <w:r w:rsidRPr="00213BB2">
        <w:rPr>
          <w:rFonts w:ascii="Times New Roman" w:hAnsi="Times New Roman" w:cs="Times New Roman"/>
          <w:b/>
        </w:rPr>
        <w:t>916</w:t>
      </w:r>
      <w:r>
        <w:rPr>
          <w:rFonts w:ascii="Times New Roman" w:hAnsi="Times New Roman" w:cs="Times New Roman"/>
          <w:b/>
        </w:rPr>
        <w:t xml:space="preserve">) </w:t>
      </w:r>
      <w:r w:rsidRPr="00213BB2">
        <w:rPr>
          <w:rFonts w:ascii="Times New Roman" w:hAnsi="Times New Roman" w:cs="Times New Roman"/>
          <w:b/>
        </w:rPr>
        <w:t>273</w:t>
      </w:r>
      <w:r>
        <w:rPr>
          <w:rFonts w:ascii="Times New Roman" w:hAnsi="Times New Roman" w:cs="Times New Roman"/>
          <w:b/>
        </w:rPr>
        <w:t>-</w:t>
      </w:r>
      <w:r w:rsidRPr="00213BB2">
        <w:rPr>
          <w:rFonts w:ascii="Times New Roman" w:hAnsi="Times New Roman" w:cs="Times New Roman"/>
          <w:b/>
        </w:rPr>
        <w:t>32</w:t>
      </w:r>
      <w:r>
        <w:rPr>
          <w:rFonts w:ascii="Times New Roman" w:hAnsi="Times New Roman" w:cs="Times New Roman"/>
          <w:b/>
        </w:rPr>
        <w:t>-</w:t>
      </w:r>
      <w:r w:rsidRPr="00213BB2">
        <w:rPr>
          <w:rFonts w:ascii="Times New Roman" w:hAnsi="Times New Roman" w:cs="Times New Roman"/>
          <w:b/>
        </w:rPr>
        <w:t>25</w:t>
      </w:r>
      <w:r>
        <w:rPr>
          <w:rFonts w:ascii="Times New Roman" w:hAnsi="Times New Roman" w:cs="Times New Roman"/>
          <w:b/>
        </w:rPr>
        <w:t xml:space="preserve"> Екатерина</w:t>
      </w:r>
    </w:p>
    <w:p w14:paraId="584F6979" w14:textId="658B982C" w:rsidR="00DB4D8A" w:rsidRDefault="005F4E44" w:rsidP="00213BB2">
      <w:pPr>
        <w:widowControl w:val="0"/>
        <w:autoSpaceDE w:val="0"/>
        <w:autoSpaceDN w:val="0"/>
        <w:adjustRightInd w:val="0"/>
        <w:spacing w:after="4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выезде: перелет, трансфер, проживание и питание - за счет принимающей стороны. В туре 8 че</w:t>
      </w:r>
      <w:r w:rsidR="00DB4D8A">
        <w:rPr>
          <w:rFonts w:ascii="Times New Roman" w:hAnsi="Times New Roman" w:cs="Times New Roman"/>
          <w:b/>
        </w:rPr>
        <w:t>ловек (6 артистов, администратор, зву</w:t>
      </w:r>
      <w:r>
        <w:rPr>
          <w:rFonts w:ascii="Times New Roman" w:hAnsi="Times New Roman" w:cs="Times New Roman"/>
          <w:b/>
        </w:rPr>
        <w:t>ко</w:t>
      </w:r>
      <w:r w:rsidR="00DB4D8A">
        <w:rPr>
          <w:rFonts w:ascii="Times New Roman" w:hAnsi="Times New Roman" w:cs="Times New Roman"/>
          <w:b/>
        </w:rPr>
        <w:t>режиссер</w:t>
      </w:r>
      <w:r>
        <w:rPr>
          <w:rFonts w:ascii="Times New Roman" w:hAnsi="Times New Roman" w:cs="Times New Roman"/>
          <w:b/>
        </w:rPr>
        <w:t xml:space="preserve">). </w:t>
      </w:r>
    </w:p>
    <w:p w14:paraId="7BDA14A6" w14:textId="798E2404" w:rsidR="005F4E44" w:rsidRPr="00213BB2" w:rsidRDefault="005F4E44" w:rsidP="00213BB2">
      <w:pPr>
        <w:widowControl w:val="0"/>
        <w:autoSpaceDE w:val="0"/>
        <w:autoSpaceDN w:val="0"/>
        <w:adjustRightInd w:val="0"/>
        <w:spacing w:after="4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Условия перелета и проживания оговариваются заранее с менеджером коллектива.</w:t>
      </w:r>
    </w:p>
    <w:p w14:paraId="1533CDD6" w14:textId="50D6CACD" w:rsidR="00213BB2" w:rsidRDefault="00213BB2" w:rsidP="00213BB2">
      <w:pPr>
        <w:jc w:val="center"/>
        <w:rPr>
          <w:sz w:val="22"/>
          <w:szCs w:val="22"/>
          <w:lang w:val="en-US"/>
        </w:rPr>
      </w:pPr>
      <w:r w:rsidRPr="005F4E44">
        <w:rPr>
          <w:sz w:val="22"/>
          <w:szCs w:val="22"/>
          <w:lang w:val="en-US"/>
        </w:rPr>
        <w:t xml:space="preserve">web: </w:t>
      </w:r>
      <w:hyperlink r:id="rId5" w:history="1">
        <w:r w:rsidRPr="005F4E44">
          <w:rPr>
            <w:rStyle w:val="a6"/>
            <w:sz w:val="22"/>
            <w:szCs w:val="22"/>
            <w:lang w:val="en-US"/>
          </w:rPr>
          <w:t>www.cinemania.pro</w:t>
        </w:r>
      </w:hyperlink>
      <w:r w:rsidRPr="005F4E44">
        <w:rPr>
          <w:sz w:val="22"/>
          <w:szCs w:val="22"/>
          <w:lang w:val="en-US"/>
        </w:rPr>
        <w:t xml:space="preserve"> </w:t>
      </w:r>
    </w:p>
    <w:p w14:paraId="52731A2D" w14:textId="79B4DE2E" w:rsidR="00DB4D8A" w:rsidRPr="005F4E44" w:rsidRDefault="00DB4D8A" w:rsidP="00DB4D8A">
      <w:pPr>
        <w:jc w:val="center"/>
        <w:rPr>
          <w:sz w:val="22"/>
          <w:szCs w:val="22"/>
          <w:lang w:val="en-US"/>
        </w:rPr>
      </w:pPr>
      <w:r w:rsidRPr="005F4E44">
        <w:rPr>
          <w:sz w:val="22"/>
          <w:szCs w:val="22"/>
          <w:lang w:val="en-US"/>
        </w:rPr>
        <w:t xml:space="preserve">e-mail: </w:t>
      </w:r>
      <w:hyperlink r:id="rId6" w:history="1">
        <w:r w:rsidRPr="005F4E44">
          <w:rPr>
            <w:rStyle w:val="a6"/>
            <w:sz w:val="22"/>
            <w:szCs w:val="22"/>
            <w:lang w:val="en-US"/>
          </w:rPr>
          <w:t>cinemania.pro@mail.ru</w:t>
        </w:r>
      </w:hyperlink>
      <w:bookmarkStart w:id="0" w:name="_GoBack"/>
      <w:bookmarkEnd w:id="0"/>
    </w:p>
    <w:sectPr w:rsidR="00DB4D8A" w:rsidRPr="005F4E44" w:rsidSect="00664230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35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16"/>
    <w:rsid w:val="0009470D"/>
    <w:rsid w:val="000C7013"/>
    <w:rsid w:val="00156AC6"/>
    <w:rsid w:val="00191716"/>
    <w:rsid w:val="00213BB2"/>
    <w:rsid w:val="002448BC"/>
    <w:rsid w:val="004932F9"/>
    <w:rsid w:val="0058040A"/>
    <w:rsid w:val="005D0BA5"/>
    <w:rsid w:val="005F4E44"/>
    <w:rsid w:val="00663051"/>
    <w:rsid w:val="00664230"/>
    <w:rsid w:val="006D116E"/>
    <w:rsid w:val="00940E0A"/>
    <w:rsid w:val="00B85CDB"/>
    <w:rsid w:val="00BB6CE1"/>
    <w:rsid w:val="00D759AC"/>
    <w:rsid w:val="00DB4D8A"/>
    <w:rsid w:val="00E17902"/>
    <w:rsid w:val="00E500A8"/>
    <w:rsid w:val="00EE48E5"/>
    <w:rsid w:val="00EE54AC"/>
    <w:rsid w:val="00F079D0"/>
    <w:rsid w:val="00FE3E16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C2D97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9AC"/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D0B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BA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13B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cinemania.pro" TargetMode="External"/><Relationship Id="rId6" Type="http://schemas.openxmlformats.org/officeDocument/2006/relationships/hyperlink" Target="mailto:cinemania.pro@mail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1235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Dilya</dc:creator>
  <cp:lastModifiedBy>Пользователь Microsoft Office</cp:lastModifiedBy>
  <cp:revision>2</cp:revision>
  <cp:lastPrinted>2017-02-06T12:09:00Z</cp:lastPrinted>
  <dcterms:created xsi:type="dcterms:W3CDTF">2017-09-29T19:33:00Z</dcterms:created>
  <dcterms:modified xsi:type="dcterms:W3CDTF">2017-09-29T19:33:00Z</dcterms:modified>
</cp:coreProperties>
</file>