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0753" w14:textId="05C4E3E2" w:rsidR="005D0BA5" w:rsidRPr="002448BC" w:rsidRDefault="005D0BA5" w:rsidP="00213BB2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CE1EC9" wp14:editId="51E99659">
            <wp:extent cx="3819102" cy="927145"/>
            <wp:effectExtent l="0" t="0" r="0" b="0"/>
            <wp:docPr id="2" name="Рисунок 2" descr="D:\CINEMANIA-ILDAR\DESIGN\Logo-CINEMANI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NEMANIA-ILDAR\DESIGN\Logo-CINEMANIA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88" cy="9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4419" w14:textId="6D67134A" w:rsidR="006D116E" w:rsidRDefault="006D116E" w:rsidP="005D0BA5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  <w:r w:rsidR="00E17902">
        <w:rPr>
          <w:rFonts w:ascii="Times New Roman" w:hAnsi="Times New Roman" w:cs="Times New Roman"/>
          <w:b/>
          <w:sz w:val="28"/>
          <w:szCs w:val="28"/>
        </w:rPr>
        <w:t>:</w:t>
      </w:r>
    </w:p>
    <w:p w14:paraId="76B496D8" w14:textId="3936DE5C" w:rsidR="006E4ECB" w:rsidRPr="00711A09" w:rsidRDefault="006E4ECB" w:rsidP="006E4ECB">
      <w:pPr>
        <w:pStyle w:val="a7"/>
        <w:numPr>
          <w:ilvl w:val="0"/>
          <w:numId w:val="3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711A09">
        <w:rPr>
          <w:rFonts w:ascii="Arial" w:eastAsia="Times New Roman" w:hAnsi="Arial" w:cs="Arial"/>
          <w:color w:val="000000"/>
          <w:shd w:val="clear" w:color="auto" w:fill="FFFFFF"/>
        </w:rPr>
        <w:t>З</w:t>
      </w:r>
      <w:r w:rsidR="001C1F17" w:rsidRPr="00711A09">
        <w:rPr>
          <w:rFonts w:ascii="Arial" w:eastAsia="Times New Roman" w:hAnsi="Arial" w:cs="Arial"/>
          <w:color w:val="000000"/>
          <w:shd w:val="clear" w:color="auto" w:fill="FFFFFF"/>
        </w:rPr>
        <w:t>вук</w:t>
      </w:r>
      <w:r w:rsidR="008E493D" w:rsidRPr="00711A09">
        <w:rPr>
          <w:rFonts w:ascii="Arial" w:eastAsia="Times New Roman" w:hAnsi="Arial" w:cs="Arial"/>
          <w:color w:val="000000"/>
          <w:shd w:val="clear" w:color="auto" w:fill="FFFFFF"/>
        </w:rPr>
        <w:t>оусиливающ</w:t>
      </w:r>
      <w:r w:rsidRPr="00711A09">
        <w:rPr>
          <w:rFonts w:ascii="Arial" w:eastAsia="Times New Roman" w:hAnsi="Arial" w:cs="Arial"/>
          <w:color w:val="000000"/>
          <w:shd w:val="clear" w:color="auto" w:fill="FFFFFF"/>
        </w:rPr>
        <w:t>ая система (</w:t>
      </w:r>
      <w:r w:rsidRPr="00711A09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PA System)</w:t>
      </w:r>
      <w:r w:rsidR="001C1F17" w:rsidRPr="00711A09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14:paraId="776E4A33" w14:textId="6AC2C92E" w:rsidR="001C1F17" w:rsidRPr="00A45B95" w:rsidRDefault="001C1F17" w:rsidP="00333B56">
      <w:pPr>
        <w:ind w:left="708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6E4EC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Полно-диапазонный звукоусиливающий комплект известного профессионального производителя</w:t>
      </w:r>
      <w:r w:rsidR="006E4EC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6E4ECB" w:rsidRPr="00A45B9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типа</w:t>
      </w:r>
      <w:r w:rsidR="008E493D" w:rsidRPr="00A45B9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: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Meyer Sound,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L’Acoustics</w:t>
      </w:r>
      <w:proofErr w:type="spellEnd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M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artin Audio, Coda Audio, Verse, FBT,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lectro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V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oice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222898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JBL,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urbo Sound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Nexo</w:t>
      </w:r>
      <w:proofErr w:type="spellEnd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QSC,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GAE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прочих</w:t>
      </w:r>
      <w:proofErr w:type="spellEnd"/>
      <w:r w:rsidR="006E4ECB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E4ECB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зарекомендовавших</w:t>
      </w:r>
      <w:proofErr w:type="spellEnd"/>
      <w:r w:rsidR="006E4ECB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E4ECB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себя</w:t>
      </w:r>
      <w:proofErr w:type="spellEnd"/>
      <w:r w:rsidR="00222898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)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8E493D" w:rsidRPr="00711A09">
        <w:rPr>
          <w:rFonts w:ascii="Arial" w:eastAsia="Times New Roman" w:hAnsi="Arial" w:cs="Arial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65F07FDD" w14:textId="77777777" w:rsidR="00711A09" w:rsidRDefault="007C6CB2" w:rsidP="00333B56">
      <w:pPr>
        <w:ind w:firstLine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Предпочтительно линейные массивы (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Line</w:t>
      </w:r>
      <w:r w:rsidRPr="00A45B95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Arrey</w:t>
      </w:r>
      <w:proofErr w:type="spellEnd"/>
      <w:r w:rsidRPr="00A45B95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)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14:paraId="04AAC90A" w14:textId="56663C51" w:rsidR="006E4ECB" w:rsidRDefault="00622AC7" w:rsidP="00333B56">
      <w:pPr>
        <w:ind w:firstLine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Звуковое давление системы не менее 130 дБ в метре. </w:t>
      </w:r>
    </w:p>
    <w:p w14:paraId="58B7838E" w14:textId="37B4D722" w:rsidR="006E4ECB" w:rsidRPr="00711A09" w:rsidRDefault="007C6CB2" w:rsidP="00222898">
      <w:pPr>
        <w:pStyle w:val="a7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  <w:r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Уточняем, </w:t>
      </w:r>
      <w:r w:rsidR="00333B5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что </w:t>
      </w:r>
      <w:r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э</w:t>
      </w:r>
      <w:r w:rsidR="00222898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то 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НЕ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Behringer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, НЕ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Alto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, НЕ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Mackie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, а также </w:t>
      </w:r>
      <w:r w:rsidR="006E4ECB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НЕ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самопилы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E4ECB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народных умельцев 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и </w:t>
      </w:r>
      <w:r w:rsidR="008E493D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НЕ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пластиковые серии</w:t>
      </w:r>
      <w:r w:rsidR="008E493D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типа </w:t>
      </w:r>
      <w:r w:rsidR="008E493D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JBL</w:t>
      </w:r>
      <w:r w:rsidR="008E493D" w:rsidRPr="00A45B95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E493D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EON</w:t>
      </w:r>
      <w:r w:rsidR="006E4ECB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14:paraId="45812E3C" w14:textId="77777777" w:rsidR="006E4ECB" w:rsidRDefault="006E4ECB" w:rsidP="006E4ECB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</w:p>
    <w:p w14:paraId="68C46295" w14:textId="77777777" w:rsidR="00D16169" w:rsidRDefault="007C6CB2" w:rsidP="00A45B95">
      <w:pPr>
        <w:pStyle w:val="a7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11A09">
        <w:rPr>
          <w:rFonts w:ascii="Helvetica" w:eastAsia="Times New Roman" w:hAnsi="Helvetica" w:cs="Times New Roman"/>
          <w:color w:val="000000"/>
        </w:rPr>
        <w:t>Микшерный пульт (FOH</w:t>
      </w:r>
      <w:r w:rsidR="0083124B" w:rsidRPr="00711A09">
        <w:rPr>
          <w:rFonts w:ascii="Helvetica" w:eastAsia="Times New Roman" w:hAnsi="Helvetica" w:cs="Times New Roman"/>
          <w:color w:val="000000"/>
        </w:rPr>
        <w:t xml:space="preserve"> </w:t>
      </w:r>
      <w:r w:rsidR="0083124B" w:rsidRPr="00711A09">
        <w:rPr>
          <w:rFonts w:ascii="Helvetica" w:eastAsia="Times New Roman" w:hAnsi="Helvetica" w:cs="Times New Roman"/>
          <w:color w:val="000000"/>
          <w:lang w:val="en-US"/>
        </w:rPr>
        <w:t>MIX</w:t>
      </w:r>
      <w:r w:rsidRPr="00711A09">
        <w:rPr>
          <w:rFonts w:ascii="Helvetica" w:eastAsia="Times New Roman" w:hAnsi="Helvetica" w:cs="Times New Roman"/>
          <w:color w:val="000000"/>
        </w:rPr>
        <w:t>)</w:t>
      </w:r>
      <w:r w:rsidR="00BD6E8D" w:rsidRPr="00711A09">
        <w:rPr>
          <w:rFonts w:ascii="Helvetica" w:eastAsia="Times New Roman" w:hAnsi="Helvetica" w:cs="Times New Roman"/>
          <w:color w:val="000000"/>
        </w:rPr>
        <w:t>.</w:t>
      </w:r>
      <w:r w:rsidR="00D16169">
        <w:rPr>
          <w:rFonts w:ascii="Helvetica" w:eastAsia="Times New Roman" w:hAnsi="Helvetica" w:cs="Times New Roman"/>
          <w:color w:val="000000"/>
        </w:rPr>
        <w:t xml:space="preserve"> </w:t>
      </w:r>
    </w:p>
    <w:p w14:paraId="387E7810" w14:textId="3E2DE7A1" w:rsidR="0083124B" w:rsidRPr="00D16169" w:rsidRDefault="00D16169" w:rsidP="00D16169">
      <w:pPr>
        <w:ind w:left="2124"/>
        <w:rPr>
          <w:rFonts w:ascii="Helvetica" w:eastAsia="Times New Roman" w:hAnsi="Helvetica" w:cs="Times New Roman"/>
          <w:color w:val="000000"/>
        </w:rPr>
      </w:pPr>
      <w:r w:rsidRPr="00D16169">
        <w:rPr>
          <w:rFonts w:ascii="Helvetica" w:eastAsia="Times New Roman" w:hAnsi="Helvetica" w:cs="Times New Roman"/>
          <w:color w:val="000000"/>
        </w:rPr>
        <w:t>Аналоговый или цифровой не принципиально.</w:t>
      </w:r>
    </w:p>
    <w:p w14:paraId="5B9D368A" w14:textId="0073C095" w:rsidR="00EC056D" w:rsidRDefault="00D16169" w:rsidP="00BD6E8D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- 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Е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сли пульт аналоговый, обязательна внешняя обработка на вокал - компрессор + процессор эффектов HALL, </w:t>
      </w:r>
      <w:proofErr w:type="spellStart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Delay</w:t>
      </w:r>
      <w:proofErr w:type="spellEnd"/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 П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роизводитель класса </w:t>
      </w:r>
      <w:proofErr w:type="spellStart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Lexicon</w:t>
      </w:r>
      <w:proofErr w:type="spellEnd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, TC </w:t>
      </w:r>
      <w:proofErr w:type="spellStart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Electronics</w:t>
      </w:r>
      <w:proofErr w:type="spellEnd"/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BD6E8D" w:rsidRPr="00A45B9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Возвраты развести по разным </w:t>
      </w:r>
      <w:proofErr w:type="spellStart"/>
      <w:r w:rsidR="00BD6E8D" w:rsidRPr="00A45B95">
        <w:rPr>
          <w:rFonts w:ascii="Helvetica" w:eastAsia="Times New Roman" w:hAnsi="Helvetica" w:cs="Times New Roman"/>
          <w:color w:val="000000"/>
          <w:sz w:val="23"/>
          <w:szCs w:val="23"/>
        </w:rPr>
        <w:t>фейдерам</w:t>
      </w:r>
      <w:proofErr w:type="spellEnd"/>
      <w:r w:rsidR="00A45B9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– </w:t>
      </w:r>
      <w:r w:rsidR="00A45B95"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Hall</w:t>
      </w:r>
      <w:r w:rsidR="00A45B95" w:rsidRPr="0049459A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r w:rsidR="00A45B95"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Delay</w:t>
      </w:r>
      <w:r w:rsidR="00BD6E8D" w:rsidRPr="00A45B9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</w:t>
      </w:r>
      <w:r w:rsidR="00333B56" w:rsidRPr="00A45B95">
        <w:rPr>
          <w:rFonts w:ascii="Helvetica" w:eastAsia="Times New Roman" w:hAnsi="Helvetica" w:cs="Times New Roman"/>
          <w:color w:val="000000"/>
          <w:sz w:val="23"/>
          <w:szCs w:val="23"/>
        </w:rPr>
        <w:t>Выходной 31-полосный мастер-эквалайзер.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</w:rPr>
        <w:br/>
      </w:r>
    </w:p>
    <w:p w14:paraId="7463FF0E" w14:textId="3A788BF2" w:rsidR="00B34398" w:rsidRPr="00B34398" w:rsidRDefault="00EC056D" w:rsidP="00B34398">
      <w:pPr>
        <w:widowControl w:val="0"/>
        <w:autoSpaceDE w:val="0"/>
        <w:autoSpaceDN w:val="0"/>
        <w:adjustRightInd w:val="0"/>
        <w:spacing w:after="260"/>
        <w:ind w:left="708"/>
        <w:rPr>
          <w:rFonts w:ascii="Helvetica" w:hAnsi="Helvetica" w:cs="Times New Roman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Два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161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отдельных 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в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ход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а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XLR </w:t>
      </w:r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с </w:t>
      </w:r>
      <w:proofErr w:type="spellStart"/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параметрикой</w:t>
      </w:r>
      <w:proofErr w:type="spellEnd"/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на каждый канал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для микрофонов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="00B34398" w:rsidRPr="00B34398">
        <w:rPr>
          <w:rFonts w:ascii="Helvetica" w:hAnsi="Helvetica" w:cs="Times New Roman"/>
          <w:sz w:val="22"/>
          <w:szCs w:val="22"/>
        </w:rPr>
        <w:t xml:space="preserve">Вокальные </w:t>
      </w:r>
      <w:proofErr w:type="gramStart"/>
      <w:r w:rsidR="00B34398" w:rsidRPr="00B34398">
        <w:rPr>
          <w:rFonts w:ascii="Helvetica" w:hAnsi="Helvetica" w:cs="Times New Roman"/>
          <w:sz w:val="22"/>
          <w:szCs w:val="22"/>
        </w:rPr>
        <w:t>радио-микрофоны</w:t>
      </w:r>
      <w:proofErr w:type="gramEnd"/>
      <w:r w:rsidR="00B34398" w:rsidRPr="00A45B95">
        <w:rPr>
          <w:rFonts w:ascii="Helvetica" w:hAnsi="Helvetica" w:cs="Times New Roman"/>
          <w:sz w:val="23"/>
          <w:szCs w:val="23"/>
        </w:rPr>
        <w:t xml:space="preserve"> </w:t>
      </w:r>
      <w:proofErr w:type="spellStart"/>
      <w:r w:rsidR="00A45B95" w:rsidRPr="00A45B95">
        <w:rPr>
          <w:rFonts w:ascii="Helvetica" w:hAnsi="Helvetica"/>
          <w:sz w:val="23"/>
          <w:szCs w:val="23"/>
        </w:rPr>
        <w:t>Shure</w:t>
      </w:r>
      <w:proofErr w:type="spellEnd"/>
      <w:r w:rsidR="00A45B95" w:rsidRPr="00A45B95">
        <w:rPr>
          <w:rFonts w:ascii="Helvetica" w:hAnsi="Helvetica"/>
          <w:sz w:val="23"/>
          <w:szCs w:val="23"/>
        </w:rPr>
        <w:t xml:space="preserve"> BETA 58A или классом</w:t>
      </w:r>
      <w:r w:rsidR="0049459A">
        <w:rPr>
          <w:rFonts w:ascii="Helvetica" w:hAnsi="Helvetica"/>
          <w:sz w:val="23"/>
          <w:szCs w:val="23"/>
        </w:rPr>
        <w:t xml:space="preserve"> выше</w:t>
      </w:r>
      <w:r w:rsidR="00A45B95" w:rsidRPr="00A45B95">
        <w:rPr>
          <w:rFonts w:ascii="Helvetica" w:hAnsi="Helvetica" w:cs="Times New Roman"/>
          <w:sz w:val="23"/>
          <w:szCs w:val="23"/>
        </w:rPr>
        <w:t xml:space="preserve"> - </w:t>
      </w:r>
      <w:r w:rsidR="00B34398" w:rsidRPr="00A45B95">
        <w:rPr>
          <w:rFonts w:ascii="Helvetica" w:hAnsi="Helvetica" w:cs="Times New Roman"/>
          <w:sz w:val="23"/>
          <w:szCs w:val="23"/>
        </w:rPr>
        <w:t xml:space="preserve">2 шт. </w:t>
      </w:r>
    </w:p>
    <w:p w14:paraId="4EBA15E0" w14:textId="6E3F08FF" w:rsidR="00BD6E8D" w:rsidRDefault="00333B56" w:rsidP="00BD6E8D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Разъём </w:t>
      </w:r>
      <w:proofErr w:type="spellStart"/>
      <w:r w:rsidR="0049459A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миниджек</w:t>
      </w:r>
      <w:proofErr w:type="spellEnd"/>
      <w:r w:rsidR="0049459A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3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,</w:t>
      </w:r>
      <w:r w:rsidR="0049459A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5 мм.,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либо д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ва свободных входа </w:t>
      </w:r>
      <w:proofErr w:type="spellStart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Jack</w:t>
      </w:r>
      <w:proofErr w:type="spellEnd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для </w:t>
      </w:r>
      <w:r w:rsidR="0049459A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входа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стерео-пары</w:t>
      </w:r>
      <w:proofErr w:type="gramEnd"/>
      <w:r w:rsidR="0049459A" w:rsidRPr="0049459A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,</w:t>
      </w:r>
      <w:r w:rsidR="0049459A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п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одключение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через 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d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i</w:t>
      </w:r>
      <w:r w:rsidR="00711A09" w:rsidRPr="00A45B95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b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ox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14:paraId="2FADFF1B" w14:textId="3AF2983D" w:rsidR="00333B56" w:rsidRPr="00A45B95" w:rsidRDefault="00D16169" w:rsidP="00EC056D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! </w:t>
      </w:r>
      <w:proofErr w:type="gramStart"/>
      <w:r w:rsidR="00333B56" w:rsidRPr="00A45B95">
        <w:rPr>
          <w:rFonts w:ascii="Helvetica" w:eastAsia="Times New Roman" w:hAnsi="Helvetica" w:cs="Times New Roman"/>
          <w:color w:val="000000"/>
          <w:sz w:val="23"/>
          <w:szCs w:val="23"/>
        </w:rPr>
        <w:t>Место</w:t>
      </w:r>
      <w:proofErr w:type="gramEnd"/>
      <w:r w:rsidR="00333B56" w:rsidRPr="00A45B9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для размещения ноутбука.</w:t>
      </w:r>
    </w:p>
    <w:p w14:paraId="6D5ED9B9" w14:textId="77777777" w:rsidR="0083124B" w:rsidRPr="00D16169" w:rsidRDefault="0083124B" w:rsidP="00D16169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E90EBE6" w14:textId="77777777" w:rsidR="00711A09" w:rsidRPr="00711A09" w:rsidRDefault="00222898" w:rsidP="00BD6E8D">
      <w:pPr>
        <w:pStyle w:val="a7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11A09">
        <w:rPr>
          <w:rFonts w:ascii="Helvetica" w:eastAsia="Times New Roman" w:hAnsi="Helvetica" w:cs="Times New Roman"/>
          <w:color w:val="000000"/>
        </w:rPr>
        <w:t>М</w:t>
      </w:r>
      <w:r w:rsidR="001C1F17" w:rsidRPr="00711A09">
        <w:rPr>
          <w:rFonts w:ascii="Helvetica" w:eastAsia="Times New Roman" w:hAnsi="Helvetica" w:cs="Times New Roman"/>
          <w:color w:val="000000"/>
          <w:shd w:val="clear" w:color="auto" w:fill="FFFFFF"/>
        </w:rPr>
        <w:t>ониторная линия на сцену</w:t>
      </w:r>
      <w:r w:rsidR="00711A09" w:rsidRPr="00711A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: </w:t>
      </w:r>
    </w:p>
    <w:p w14:paraId="2E19E8C8" w14:textId="77777777" w:rsidR="00711A09" w:rsidRPr="00333B56" w:rsidRDefault="00711A09" w:rsidP="00333B56">
      <w:pPr>
        <w:ind w:firstLine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А</w:t>
      </w:r>
      <w:r w:rsidR="001C1F17"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кустические системы 12" или 15", </w:t>
      </w:r>
      <w:r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минимум 2шт. по 400-500W.</w:t>
      </w:r>
    </w:p>
    <w:p w14:paraId="7503C9CD" w14:textId="09BC7615" w:rsidR="00BD6E8D" w:rsidRDefault="00711A09" w:rsidP="00EC056D">
      <w:pPr>
        <w:ind w:left="708"/>
        <w:rPr>
          <w:rFonts w:ascii="Helvetica" w:eastAsia="Times New Roman" w:hAnsi="Helvetica" w:cs="Times New Roman"/>
          <w:color w:val="FF0000"/>
          <w:sz w:val="23"/>
          <w:szCs w:val="23"/>
        </w:rPr>
      </w:pPr>
      <w:r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При </w:t>
      </w:r>
      <w:r w:rsidR="00333B56"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выступлении на больших площадках</w:t>
      </w:r>
      <w:r w:rsidR="001C1F17"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 </w:t>
      </w:r>
      <w:r w:rsid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дополнительно </w:t>
      </w:r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необходимы 2 линии прострелов.</w:t>
      </w:r>
    </w:p>
    <w:p w14:paraId="1E7FC1EC" w14:textId="77777777" w:rsidR="00D16169" w:rsidRPr="00A45B95" w:rsidRDefault="00D16169" w:rsidP="00D16169">
      <w:pPr>
        <w:pStyle w:val="a7"/>
        <w:ind w:left="3552" w:firstLine="696"/>
        <w:rPr>
          <w:rFonts w:ascii="Helvetica" w:eastAsia="Times New Roman" w:hAnsi="Helvetica" w:cs="Times New Roman"/>
          <w:color w:val="FF0000"/>
          <w:sz w:val="23"/>
          <w:szCs w:val="23"/>
        </w:rPr>
      </w:pPr>
      <w:r w:rsidRPr="00A45B95">
        <w:rPr>
          <w:rFonts w:ascii="Helvetica" w:eastAsia="Times New Roman" w:hAnsi="Helvetica" w:cs="Times New Roman"/>
          <w:color w:val="FF0000"/>
          <w:sz w:val="23"/>
          <w:szCs w:val="23"/>
        </w:rPr>
        <w:t>ВАЖНО!</w:t>
      </w:r>
    </w:p>
    <w:p w14:paraId="263F3661" w14:textId="77777777" w:rsidR="00D16169" w:rsidRDefault="00D16169" w:rsidP="00D16169">
      <w:pPr>
        <w:pStyle w:val="a7"/>
        <w:rPr>
          <w:rFonts w:ascii="Helvetica" w:hAnsi="Helvetica" w:cs="Times New Roman"/>
          <w:color w:val="FF0000"/>
        </w:rPr>
      </w:pPr>
      <w:r w:rsidRPr="00711A09">
        <w:rPr>
          <w:rFonts w:ascii="Helvetica" w:hAnsi="Helvetica" w:cs="Times New Roman"/>
          <w:color w:val="FF0000"/>
        </w:rPr>
        <w:t>Пульт должен быть расположен в зоне уверенной регулировки звука!</w:t>
      </w:r>
      <w:r>
        <w:rPr>
          <w:rFonts w:ascii="Helvetica" w:hAnsi="Helvetica" w:cs="Times New Roman"/>
          <w:color w:val="FF0000"/>
        </w:rPr>
        <w:t xml:space="preserve"> </w:t>
      </w:r>
    </w:p>
    <w:p w14:paraId="4F0563EB" w14:textId="6A130C36" w:rsidR="00D16169" w:rsidRDefault="00D16169" w:rsidP="00D16169">
      <w:pPr>
        <w:ind w:left="708"/>
        <w:rPr>
          <w:rFonts w:ascii="Helvetica" w:hAnsi="Helvetica" w:cs="Times New Roman"/>
          <w:color w:val="FF0000"/>
        </w:rPr>
      </w:pPr>
      <w:r>
        <w:rPr>
          <w:rFonts w:ascii="Helvetica" w:hAnsi="Helvetica" w:cs="Times New Roman"/>
          <w:color w:val="FF0000"/>
        </w:rPr>
        <w:t>(</w:t>
      </w:r>
      <w:r>
        <w:rPr>
          <w:rFonts w:ascii="Helvetica" w:hAnsi="Helvetica" w:cs="Times New Roman"/>
          <w:color w:val="FF0000"/>
        </w:rPr>
        <w:t>НЕ</w:t>
      </w:r>
      <w:r>
        <w:rPr>
          <w:rFonts w:ascii="Helvetica" w:hAnsi="Helvetica" w:cs="Times New Roman"/>
          <w:color w:val="FF0000"/>
        </w:rPr>
        <w:t xml:space="preserve"> за сценой и </w:t>
      </w:r>
      <w:r>
        <w:rPr>
          <w:rFonts w:ascii="Helvetica" w:hAnsi="Helvetica" w:cs="Times New Roman"/>
          <w:color w:val="FF0000"/>
        </w:rPr>
        <w:t>НЕ</w:t>
      </w:r>
      <w:r>
        <w:rPr>
          <w:rFonts w:ascii="Helvetica" w:hAnsi="Helvetica" w:cs="Times New Roman"/>
          <w:color w:val="FF0000"/>
        </w:rPr>
        <w:t xml:space="preserve"> под балконом) </w:t>
      </w:r>
    </w:p>
    <w:p w14:paraId="669C8AA5" w14:textId="1CD71F24" w:rsidR="00D16169" w:rsidRPr="0049459A" w:rsidRDefault="00D16169" w:rsidP="00D16169">
      <w:pPr>
        <w:ind w:left="708"/>
        <w:rPr>
          <w:rFonts w:ascii="Helvetica" w:eastAsia="Times New Roman" w:hAnsi="Helvetica" w:cs="Times New Roman"/>
          <w:color w:val="FF0000"/>
          <w:sz w:val="23"/>
          <w:szCs w:val="23"/>
        </w:rPr>
      </w:pPr>
      <w:r w:rsidRPr="0049459A">
        <w:rPr>
          <w:rFonts w:ascii="Helvetica" w:eastAsia="Times New Roman" w:hAnsi="Helvetica" w:cs="Times New Roman"/>
          <w:color w:val="FF0000"/>
          <w:sz w:val="23"/>
          <w:szCs w:val="23"/>
          <w:shd w:val="clear" w:color="auto" w:fill="FFFFFF"/>
        </w:rPr>
        <w:t xml:space="preserve">* к началу саунд-чека все вопросы саунд-инжиниринга должны быть решены - </w:t>
      </w:r>
      <w:proofErr w:type="spellStart"/>
      <w:r w:rsidRPr="0049459A">
        <w:rPr>
          <w:rFonts w:ascii="Helvetica" w:eastAsia="Times New Roman" w:hAnsi="Helvetica" w:cs="Times New Roman"/>
          <w:color w:val="FF0000"/>
          <w:sz w:val="23"/>
          <w:szCs w:val="23"/>
          <w:shd w:val="clear" w:color="auto" w:fill="FFFFFF"/>
        </w:rPr>
        <w:t>кардиоды</w:t>
      </w:r>
      <w:proofErr w:type="spellEnd"/>
      <w:r w:rsidRPr="0049459A">
        <w:rPr>
          <w:rFonts w:ascii="Helvetica" w:eastAsia="Times New Roman" w:hAnsi="Helvetica" w:cs="Times New Roman"/>
          <w:color w:val="FF0000"/>
          <w:sz w:val="23"/>
          <w:szCs w:val="23"/>
          <w:shd w:val="clear" w:color="auto" w:fill="FFFFFF"/>
        </w:rPr>
        <w:t xml:space="preserve"> построены, паразитные частоты диагностированы и деликатно отрезаны.</w:t>
      </w:r>
      <w:r w:rsidRPr="0049459A">
        <w:rPr>
          <w:rFonts w:ascii="Helvetica" w:eastAsia="Times New Roman" w:hAnsi="Helvetica" w:cs="Times New Roman"/>
          <w:color w:val="FF0000"/>
          <w:sz w:val="23"/>
          <w:szCs w:val="23"/>
        </w:rPr>
        <w:t xml:space="preserve"> </w:t>
      </w:r>
    </w:p>
    <w:p w14:paraId="0E207982" w14:textId="77777777" w:rsidR="00EC056D" w:rsidRDefault="001C1F17" w:rsidP="00EC056D">
      <w:pPr>
        <w:pStyle w:val="a7"/>
        <w:ind w:left="2124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D6E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4. </w:t>
      </w:r>
      <w:r w:rsidRPr="00EC056D">
        <w:rPr>
          <w:rFonts w:ascii="Helvetica" w:eastAsia="Times New Roman" w:hAnsi="Helvetica" w:cs="Times New Roman"/>
          <w:color w:val="000000"/>
          <w:shd w:val="clear" w:color="auto" w:fill="FFFFFF"/>
        </w:rPr>
        <w:t>Пожелания по свету: </w:t>
      </w:r>
    </w:p>
    <w:p w14:paraId="66AABA6A" w14:textId="28D617E2" w:rsidR="001C1F17" w:rsidRDefault="001C1F17" w:rsidP="00EC056D">
      <w:pPr>
        <w:ind w:left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Управляемые световые эффекты на сцену. </w:t>
      </w:r>
      <w:r w:rsidRPr="00EC056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Записать </w:t>
      </w:r>
      <w:r w:rsidR="00D161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5-6</w:t>
      </w:r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основных </w:t>
      </w:r>
      <w:proofErr w:type="spellStart"/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пресетов</w:t>
      </w:r>
      <w:proofErr w:type="spellEnd"/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по свету: сцена белый, свет перед сценой, движение меленное, движение быстрое, стробы, режим дискотеки, плюс пара сцен с фиксированными цветами и точками.</w:t>
      </w:r>
      <w:r w:rsid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Подстройка на чеке. </w:t>
      </w:r>
    </w:p>
    <w:p w14:paraId="321B032B" w14:textId="77777777" w:rsidR="00B34398" w:rsidRPr="00EC056D" w:rsidRDefault="00B34398" w:rsidP="00EC056D">
      <w:pPr>
        <w:ind w:left="708"/>
        <w:rPr>
          <w:rFonts w:ascii="Times New Roman" w:eastAsia="Times New Roman" w:hAnsi="Times New Roman" w:cs="Times New Roman"/>
        </w:rPr>
      </w:pPr>
    </w:p>
    <w:p w14:paraId="23686623" w14:textId="77777777" w:rsidR="004D0F0F" w:rsidRDefault="00213BB2" w:rsidP="004D0F0F">
      <w:pPr>
        <w:widowControl w:val="0"/>
        <w:autoSpaceDE w:val="0"/>
        <w:autoSpaceDN w:val="0"/>
        <w:adjustRightInd w:val="0"/>
        <w:spacing w:after="260"/>
        <w:ind w:left="708"/>
        <w:rPr>
          <w:rFonts w:ascii="Helvetica" w:hAnsi="Helvetica" w:cs="Times New Roman"/>
          <w:b/>
        </w:rPr>
      </w:pPr>
      <w:r w:rsidRPr="00B34398">
        <w:rPr>
          <w:rFonts w:ascii="Helvetica" w:hAnsi="Helvetica" w:cs="Times New Roman"/>
          <w:b/>
        </w:rPr>
        <w:t xml:space="preserve">Контактное </w:t>
      </w:r>
      <w:proofErr w:type="gramStart"/>
      <w:r w:rsidRPr="00B34398">
        <w:rPr>
          <w:rFonts w:ascii="Helvetica" w:hAnsi="Helvetica" w:cs="Times New Roman"/>
          <w:b/>
        </w:rPr>
        <w:t xml:space="preserve">лицо: </w:t>
      </w:r>
      <w:r w:rsidR="00B34398">
        <w:rPr>
          <w:rFonts w:ascii="Helvetica" w:hAnsi="Helvetica" w:cs="Times New Roman"/>
          <w:b/>
        </w:rPr>
        <w:t xml:space="preserve"> </w:t>
      </w:r>
      <w:r w:rsidRPr="00B34398">
        <w:rPr>
          <w:rFonts w:ascii="Helvetica" w:hAnsi="Helvetica" w:cs="Times New Roman"/>
          <w:b/>
        </w:rPr>
        <w:t>+</w:t>
      </w:r>
      <w:proofErr w:type="gramEnd"/>
      <w:r w:rsidRPr="00B34398">
        <w:rPr>
          <w:rFonts w:ascii="Helvetica" w:hAnsi="Helvetica" w:cs="Times New Roman"/>
          <w:b/>
        </w:rPr>
        <w:t>7 (985) 928-08-29 Ильдар</w:t>
      </w:r>
      <w:r w:rsidR="004D0F0F">
        <w:rPr>
          <w:rFonts w:ascii="Helvetica" w:hAnsi="Helvetica" w:cs="Times New Roman"/>
          <w:b/>
        </w:rPr>
        <w:t xml:space="preserve"> </w:t>
      </w:r>
    </w:p>
    <w:p w14:paraId="02BDFEC1" w14:textId="73ED7DA0" w:rsidR="00D16169" w:rsidRPr="004D0F0F" w:rsidRDefault="004D0F0F" w:rsidP="004D0F0F">
      <w:pPr>
        <w:widowControl w:val="0"/>
        <w:autoSpaceDE w:val="0"/>
        <w:autoSpaceDN w:val="0"/>
        <w:adjustRightInd w:val="0"/>
        <w:spacing w:after="260"/>
        <w:ind w:left="708"/>
        <w:rPr>
          <w:rFonts w:ascii="Helvetica" w:hAnsi="Helvetica" w:cs="Times New Roman"/>
          <w:bCs/>
        </w:rPr>
      </w:pPr>
      <w:r w:rsidRPr="004D0F0F">
        <w:rPr>
          <w:rFonts w:ascii="Helvetica" w:hAnsi="Helvetica" w:cs="Times New Roman"/>
          <w:bCs/>
        </w:rPr>
        <w:t>(все технические нюансы желательно обго</w:t>
      </w:r>
      <w:r>
        <w:rPr>
          <w:rFonts w:ascii="Helvetica" w:hAnsi="Helvetica" w:cs="Times New Roman"/>
          <w:bCs/>
        </w:rPr>
        <w:t>варивать</w:t>
      </w:r>
      <w:r w:rsidRPr="004D0F0F">
        <w:rPr>
          <w:rFonts w:ascii="Helvetica" w:hAnsi="Helvetica" w:cs="Times New Roman"/>
          <w:bCs/>
        </w:rPr>
        <w:t xml:space="preserve"> заблаговременно)</w:t>
      </w:r>
    </w:p>
    <w:p w14:paraId="74F93AF2" w14:textId="021BE21C" w:rsidR="00D759AC" w:rsidRPr="00B34398" w:rsidRDefault="00D759AC" w:rsidP="005D0BA5">
      <w:pPr>
        <w:pStyle w:val="a3"/>
        <w:jc w:val="center"/>
        <w:rPr>
          <w:rFonts w:ascii="Helvetica" w:hAnsi="Helvetica"/>
          <w:b/>
          <w:sz w:val="28"/>
          <w:szCs w:val="28"/>
        </w:rPr>
      </w:pPr>
      <w:r w:rsidRPr="00B34398">
        <w:rPr>
          <w:rFonts w:ascii="Helvetica" w:hAnsi="Helvetica"/>
          <w:b/>
          <w:sz w:val="28"/>
          <w:szCs w:val="28"/>
        </w:rPr>
        <w:lastRenderedPageBreak/>
        <w:t>Бытовой райдер:</w:t>
      </w:r>
    </w:p>
    <w:p w14:paraId="18574483" w14:textId="77777777" w:rsidR="00D759AC" w:rsidRPr="00B34398" w:rsidRDefault="00D759AC" w:rsidP="00D759AC">
      <w:pPr>
        <w:pStyle w:val="a3"/>
        <w:rPr>
          <w:rFonts w:ascii="Helvetica" w:hAnsi="Helvetica"/>
          <w:b/>
          <w:sz w:val="24"/>
          <w:szCs w:val="24"/>
        </w:rPr>
      </w:pPr>
    </w:p>
    <w:p w14:paraId="66EC0CF6" w14:textId="5094DA34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-отдельная гримерка</w:t>
      </w:r>
    </w:p>
    <w:p w14:paraId="08BA1C20" w14:textId="4B0D24E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зеркало</w:t>
      </w:r>
      <w:r w:rsidR="001C1F17" w:rsidRPr="00B34398">
        <w:rPr>
          <w:rFonts w:ascii="Helvetica" w:hAnsi="Helvetica"/>
          <w:sz w:val="24"/>
          <w:szCs w:val="24"/>
        </w:rPr>
        <w:t xml:space="preserve"> в полный рост</w:t>
      </w:r>
    </w:p>
    <w:p w14:paraId="39F94BC4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вешала для костюмов</w:t>
      </w:r>
    </w:p>
    <w:p w14:paraId="06B2C606" w14:textId="524D9B6B" w:rsidR="001C1F17" w:rsidRPr="00B34398" w:rsidRDefault="001C1F17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 xml:space="preserve">- вертикальный </w:t>
      </w:r>
      <w:proofErr w:type="spellStart"/>
      <w:r w:rsidRPr="00B34398">
        <w:rPr>
          <w:rFonts w:ascii="Helvetica" w:hAnsi="Helvetica"/>
          <w:sz w:val="24"/>
          <w:szCs w:val="24"/>
        </w:rPr>
        <w:t>отпариватель</w:t>
      </w:r>
      <w:proofErr w:type="spellEnd"/>
      <w:r w:rsidRPr="00B34398">
        <w:rPr>
          <w:rFonts w:ascii="Helvetica" w:hAnsi="Helvetica"/>
          <w:sz w:val="24"/>
          <w:szCs w:val="24"/>
        </w:rPr>
        <w:t xml:space="preserve"> </w:t>
      </w:r>
    </w:p>
    <w:p w14:paraId="2BDC6CE1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утюг и гладильная доска или место для глажки</w:t>
      </w:r>
    </w:p>
    <w:p w14:paraId="47395316" w14:textId="7FFF827D" w:rsidR="001C1F17" w:rsidRPr="00B34398" w:rsidRDefault="001C1F17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 xml:space="preserve">- стол, стулья/диваны/кресла </w:t>
      </w:r>
    </w:p>
    <w:p w14:paraId="4249C2F0" w14:textId="06502820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розетка на 220в</w:t>
      </w:r>
      <w:r w:rsidR="001C1F17" w:rsidRPr="00B34398">
        <w:rPr>
          <w:rFonts w:ascii="Helvetica" w:hAnsi="Helvetica"/>
          <w:sz w:val="24"/>
          <w:szCs w:val="24"/>
        </w:rPr>
        <w:t xml:space="preserve"> </w:t>
      </w:r>
    </w:p>
    <w:p w14:paraId="083DEF2C" w14:textId="77777777" w:rsidR="001C1F17" w:rsidRPr="00B34398" w:rsidRDefault="001C1F17" w:rsidP="00D759AC">
      <w:pPr>
        <w:pStyle w:val="a3"/>
        <w:rPr>
          <w:rFonts w:ascii="Helvetica" w:hAnsi="Helvetica"/>
          <w:sz w:val="24"/>
          <w:szCs w:val="24"/>
        </w:rPr>
      </w:pPr>
    </w:p>
    <w:p w14:paraId="78EA7D9A" w14:textId="77777777" w:rsidR="00D759AC" w:rsidRPr="00B34398" w:rsidRDefault="00D759AC" w:rsidP="00D759AC">
      <w:pPr>
        <w:pStyle w:val="a3"/>
        <w:rPr>
          <w:rFonts w:ascii="Helvetica" w:hAnsi="Helvetica"/>
          <w:b/>
          <w:sz w:val="24"/>
          <w:szCs w:val="24"/>
        </w:rPr>
      </w:pPr>
      <w:r w:rsidRPr="00B34398">
        <w:rPr>
          <w:rFonts w:ascii="Helvetica" w:hAnsi="Helvetica"/>
          <w:b/>
          <w:sz w:val="24"/>
          <w:szCs w:val="24"/>
        </w:rPr>
        <w:t>Питание на мероприятии:</w:t>
      </w:r>
    </w:p>
    <w:p w14:paraId="56E162B2" w14:textId="77777777" w:rsidR="00D759AC" w:rsidRPr="00B34398" w:rsidRDefault="00D759AC" w:rsidP="00D759AC">
      <w:pPr>
        <w:pStyle w:val="a3"/>
        <w:rPr>
          <w:rFonts w:ascii="Helvetica" w:hAnsi="Helvetica"/>
          <w:i/>
          <w:sz w:val="24"/>
          <w:szCs w:val="24"/>
        </w:rPr>
      </w:pPr>
      <w:r w:rsidRPr="00B34398">
        <w:rPr>
          <w:rFonts w:ascii="Helvetica" w:hAnsi="Helvetica"/>
          <w:i/>
          <w:sz w:val="24"/>
          <w:szCs w:val="24"/>
        </w:rPr>
        <w:t xml:space="preserve">Во время </w:t>
      </w:r>
      <w:proofErr w:type="spellStart"/>
      <w:r w:rsidRPr="00B34398">
        <w:rPr>
          <w:rFonts w:ascii="Helvetica" w:hAnsi="Helvetica"/>
          <w:i/>
          <w:sz w:val="24"/>
          <w:szCs w:val="24"/>
        </w:rPr>
        <w:t>саундчека</w:t>
      </w:r>
      <w:proofErr w:type="spellEnd"/>
      <w:r w:rsidRPr="00B34398">
        <w:rPr>
          <w:rFonts w:ascii="Helvetica" w:hAnsi="Helvetica"/>
          <w:i/>
          <w:sz w:val="24"/>
          <w:szCs w:val="24"/>
        </w:rPr>
        <w:t xml:space="preserve"> и до отъезда группы:</w:t>
      </w:r>
    </w:p>
    <w:p w14:paraId="1F943A48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чай/кофе</w:t>
      </w:r>
    </w:p>
    <w:p w14:paraId="148C9A0D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вода без газа</w:t>
      </w:r>
    </w:p>
    <w:p w14:paraId="70FE998B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  <w:u w:val="single"/>
        </w:rPr>
      </w:pPr>
      <w:r w:rsidRPr="00B34398">
        <w:rPr>
          <w:rFonts w:ascii="Helvetica" w:hAnsi="Helvetica"/>
          <w:sz w:val="24"/>
          <w:szCs w:val="24"/>
          <w:u w:val="single"/>
        </w:rPr>
        <w:t>Еда:</w:t>
      </w:r>
    </w:p>
    <w:p w14:paraId="72556BDE" w14:textId="77777777" w:rsidR="00D759AC" w:rsidRPr="00B34398" w:rsidRDefault="00FF707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Сэндвичи/Бутерброды/Салаты/Фрукты</w:t>
      </w:r>
    </w:p>
    <w:p w14:paraId="521825F3" w14:textId="519FFEE2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Горячее (обед</w:t>
      </w:r>
      <w:r w:rsidR="00FF707C" w:rsidRPr="00B34398">
        <w:rPr>
          <w:rFonts w:ascii="Helvetica" w:hAnsi="Helvetica"/>
          <w:sz w:val="24"/>
          <w:szCs w:val="24"/>
        </w:rPr>
        <w:t>/ужин</w:t>
      </w:r>
      <w:r w:rsidRPr="00B34398">
        <w:rPr>
          <w:rFonts w:ascii="Helvetica" w:hAnsi="Helvetica"/>
          <w:sz w:val="24"/>
          <w:szCs w:val="24"/>
        </w:rPr>
        <w:t xml:space="preserve">) </w:t>
      </w:r>
      <w:r w:rsidR="005F4E44" w:rsidRPr="00B34398">
        <w:rPr>
          <w:rFonts w:ascii="Helvetica" w:hAnsi="Helvetica"/>
          <w:sz w:val="24"/>
          <w:szCs w:val="24"/>
        </w:rPr>
        <w:t>– в случае пребывания коллектива на площадке более 3-х часов</w:t>
      </w:r>
    </w:p>
    <w:p w14:paraId="4C1FF558" w14:textId="77777777" w:rsidR="001C1F17" w:rsidRPr="00B34398" w:rsidRDefault="001C1F17" w:rsidP="00213BB2">
      <w:pPr>
        <w:widowControl w:val="0"/>
        <w:autoSpaceDE w:val="0"/>
        <w:autoSpaceDN w:val="0"/>
        <w:adjustRightInd w:val="0"/>
        <w:spacing w:after="400"/>
        <w:rPr>
          <w:rFonts w:ascii="Helvetica" w:hAnsi="Helvetica" w:cs="Times New Roman"/>
          <w:b/>
        </w:rPr>
      </w:pPr>
    </w:p>
    <w:p w14:paraId="7AA95049" w14:textId="4C79E885" w:rsidR="005F4E44" w:rsidRPr="00B34398" w:rsidRDefault="00213BB2" w:rsidP="00213BB2">
      <w:pPr>
        <w:widowControl w:val="0"/>
        <w:autoSpaceDE w:val="0"/>
        <w:autoSpaceDN w:val="0"/>
        <w:adjustRightInd w:val="0"/>
        <w:spacing w:after="400"/>
        <w:rPr>
          <w:rFonts w:ascii="Helvetica" w:hAnsi="Helvetica" w:cs="Times New Roman"/>
          <w:b/>
        </w:rPr>
      </w:pPr>
      <w:r w:rsidRPr="00B34398">
        <w:rPr>
          <w:rFonts w:ascii="Helvetica" w:hAnsi="Helvetica" w:cs="Times New Roman"/>
          <w:b/>
        </w:rPr>
        <w:t>Контактное лицо: +7 (916) 273-32-25 Екатерина</w:t>
      </w:r>
    </w:p>
    <w:p w14:paraId="2FD716B6" w14:textId="77777777" w:rsidR="00D16169" w:rsidRDefault="005F4E44" w:rsidP="00213BB2">
      <w:pPr>
        <w:widowControl w:val="0"/>
        <w:autoSpaceDE w:val="0"/>
        <w:autoSpaceDN w:val="0"/>
        <w:adjustRightInd w:val="0"/>
        <w:spacing w:after="400"/>
        <w:rPr>
          <w:rFonts w:ascii="Helvetica" w:hAnsi="Helvetica" w:cs="Times New Roman"/>
          <w:b/>
        </w:rPr>
      </w:pPr>
      <w:r w:rsidRPr="00B34398">
        <w:rPr>
          <w:rFonts w:ascii="Helvetica" w:hAnsi="Helvetica" w:cs="Times New Roman"/>
          <w:b/>
        </w:rPr>
        <w:t xml:space="preserve">На выезде: перелет, трансфер, проживание и </w:t>
      </w:r>
      <w:proofErr w:type="gramStart"/>
      <w:r w:rsidRPr="00B34398">
        <w:rPr>
          <w:rFonts w:ascii="Helvetica" w:hAnsi="Helvetica" w:cs="Times New Roman"/>
          <w:b/>
        </w:rPr>
        <w:t>питание  -</w:t>
      </w:r>
      <w:proofErr w:type="gramEnd"/>
      <w:r w:rsidRPr="00B34398">
        <w:rPr>
          <w:rFonts w:ascii="Helvetica" w:hAnsi="Helvetica" w:cs="Times New Roman"/>
          <w:b/>
        </w:rPr>
        <w:t xml:space="preserve"> за счет принимающей стороны. </w:t>
      </w:r>
    </w:p>
    <w:p w14:paraId="7BDA14A6" w14:textId="385F01DC" w:rsidR="005F4E44" w:rsidRPr="00B34398" w:rsidRDefault="005F4E44" w:rsidP="00213BB2">
      <w:pPr>
        <w:widowControl w:val="0"/>
        <w:autoSpaceDE w:val="0"/>
        <w:autoSpaceDN w:val="0"/>
        <w:adjustRightInd w:val="0"/>
        <w:spacing w:after="400"/>
        <w:rPr>
          <w:rFonts w:ascii="Helvetica" w:hAnsi="Helvetica" w:cs="Times New Roman"/>
          <w:b/>
        </w:rPr>
      </w:pPr>
      <w:r w:rsidRPr="00B34398">
        <w:rPr>
          <w:rFonts w:ascii="Helvetica" w:hAnsi="Helvetica" w:cs="Times New Roman"/>
          <w:b/>
        </w:rPr>
        <w:t xml:space="preserve">В туре 8 человек (6 артистов, менеджер, </w:t>
      </w:r>
      <w:proofErr w:type="spellStart"/>
      <w:r w:rsidRPr="00B34398">
        <w:rPr>
          <w:rFonts w:ascii="Helvetica" w:hAnsi="Helvetica" w:cs="Times New Roman"/>
          <w:b/>
        </w:rPr>
        <w:t>звекорежиссер</w:t>
      </w:r>
      <w:proofErr w:type="spellEnd"/>
      <w:r w:rsidRPr="00B34398">
        <w:rPr>
          <w:rFonts w:ascii="Helvetica" w:hAnsi="Helvetica" w:cs="Times New Roman"/>
          <w:b/>
        </w:rPr>
        <w:t>). Условия перелета и проживания оговариваются заранее с менеджером коллектива.</w:t>
      </w:r>
    </w:p>
    <w:p w14:paraId="10C9EE2A" w14:textId="28514528" w:rsidR="00F079D0" w:rsidRPr="00B34398" w:rsidRDefault="00213BB2" w:rsidP="00213BB2">
      <w:pPr>
        <w:jc w:val="center"/>
        <w:rPr>
          <w:rFonts w:ascii="Helvetica" w:hAnsi="Helvetica"/>
          <w:sz w:val="22"/>
          <w:szCs w:val="22"/>
          <w:lang w:val="en-US"/>
        </w:rPr>
      </w:pPr>
      <w:r w:rsidRPr="00B34398">
        <w:rPr>
          <w:rFonts w:ascii="Helvetica" w:hAnsi="Helvetica"/>
          <w:sz w:val="22"/>
          <w:szCs w:val="22"/>
          <w:lang w:val="en-US"/>
        </w:rPr>
        <w:t xml:space="preserve">e-mail: </w:t>
      </w:r>
      <w:hyperlink r:id="rId7" w:history="1">
        <w:r w:rsidRPr="00B34398">
          <w:rPr>
            <w:rStyle w:val="a6"/>
            <w:rFonts w:ascii="Helvetica" w:hAnsi="Helvetica"/>
            <w:sz w:val="22"/>
            <w:szCs w:val="22"/>
            <w:lang w:val="en-US"/>
          </w:rPr>
          <w:t>cinemania.pro@mail.ru</w:t>
        </w:r>
      </w:hyperlink>
    </w:p>
    <w:p w14:paraId="1533CDD6" w14:textId="50D6CACD" w:rsidR="00213BB2" w:rsidRPr="00B34398" w:rsidRDefault="00213BB2" w:rsidP="00213BB2">
      <w:pPr>
        <w:jc w:val="center"/>
        <w:rPr>
          <w:rFonts w:ascii="Helvetica" w:hAnsi="Helvetica"/>
          <w:sz w:val="22"/>
          <w:szCs w:val="22"/>
          <w:lang w:val="en-US"/>
        </w:rPr>
      </w:pPr>
      <w:r w:rsidRPr="00B34398">
        <w:rPr>
          <w:rFonts w:ascii="Helvetica" w:hAnsi="Helvetica"/>
          <w:sz w:val="22"/>
          <w:szCs w:val="22"/>
          <w:lang w:val="en-US"/>
        </w:rPr>
        <w:t xml:space="preserve">web: </w:t>
      </w:r>
      <w:hyperlink r:id="rId8" w:history="1">
        <w:r w:rsidRPr="00B34398">
          <w:rPr>
            <w:rStyle w:val="a6"/>
            <w:rFonts w:ascii="Helvetica" w:hAnsi="Helvetica"/>
            <w:sz w:val="22"/>
            <w:szCs w:val="22"/>
            <w:lang w:val="en-US"/>
          </w:rPr>
          <w:t>www.cinemania.pro</w:t>
        </w:r>
      </w:hyperlink>
      <w:r w:rsidRPr="00B34398">
        <w:rPr>
          <w:rFonts w:ascii="Helvetica" w:hAnsi="Helvetica"/>
          <w:sz w:val="22"/>
          <w:szCs w:val="22"/>
          <w:lang w:val="en-US"/>
        </w:rPr>
        <w:t xml:space="preserve"> </w:t>
      </w:r>
    </w:p>
    <w:sectPr w:rsidR="00213BB2" w:rsidRPr="00B34398" w:rsidSect="0066423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2DB"/>
    <w:multiLevelType w:val="hybridMultilevel"/>
    <w:tmpl w:val="CB921976"/>
    <w:lvl w:ilvl="0" w:tplc="BBBEE85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F65BA6"/>
    <w:multiLevelType w:val="hybridMultilevel"/>
    <w:tmpl w:val="4B460B6C"/>
    <w:lvl w:ilvl="0" w:tplc="DA08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44CCC"/>
    <w:multiLevelType w:val="hybridMultilevel"/>
    <w:tmpl w:val="D26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4115"/>
    <w:multiLevelType w:val="hybridMultilevel"/>
    <w:tmpl w:val="DDD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16"/>
    <w:rsid w:val="00004EFA"/>
    <w:rsid w:val="0009470D"/>
    <w:rsid w:val="000C7013"/>
    <w:rsid w:val="00156AC6"/>
    <w:rsid w:val="00191716"/>
    <w:rsid w:val="001C1F17"/>
    <w:rsid w:val="00213BB2"/>
    <w:rsid w:val="00222898"/>
    <w:rsid w:val="002448BC"/>
    <w:rsid w:val="0030456A"/>
    <w:rsid w:val="00333B56"/>
    <w:rsid w:val="004932F9"/>
    <w:rsid w:val="0049459A"/>
    <w:rsid w:val="004D0F0F"/>
    <w:rsid w:val="005D0BA5"/>
    <w:rsid w:val="005F4E44"/>
    <w:rsid w:val="00622AC7"/>
    <w:rsid w:val="00663051"/>
    <w:rsid w:val="00664230"/>
    <w:rsid w:val="006D116E"/>
    <w:rsid w:val="006E4ECB"/>
    <w:rsid w:val="00711A09"/>
    <w:rsid w:val="007C6CB2"/>
    <w:rsid w:val="0083124B"/>
    <w:rsid w:val="008E493D"/>
    <w:rsid w:val="00940E0A"/>
    <w:rsid w:val="00A45B95"/>
    <w:rsid w:val="00B34398"/>
    <w:rsid w:val="00B85CDB"/>
    <w:rsid w:val="00BB6CE1"/>
    <w:rsid w:val="00BD6E8D"/>
    <w:rsid w:val="00C71DDB"/>
    <w:rsid w:val="00D16169"/>
    <w:rsid w:val="00D4413C"/>
    <w:rsid w:val="00D759AC"/>
    <w:rsid w:val="00E17902"/>
    <w:rsid w:val="00E500A8"/>
    <w:rsid w:val="00EC056D"/>
    <w:rsid w:val="00EE48E5"/>
    <w:rsid w:val="00EE54AC"/>
    <w:rsid w:val="00F079D0"/>
    <w:rsid w:val="00FE3E1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2D9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AC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0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3B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nia.pro" TargetMode="External"/><Relationship Id="rId3" Type="http://schemas.openxmlformats.org/officeDocument/2006/relationships/styles" Target="styles.xml"/><Relationship Id="rId7" Type="http://schemas.openxmlformats.org/officeDocument/2006/relationships/hyperlink" Target="mailto:cinemania.p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B123D-B6C7-C749-BE69-3EE7763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lastModifiedBy>Microsoft Office User</cp:lastModifiedBy>
  <cp:revision>3</cp:revision>
  <cp:lastPrinted>2017-02-06T12:09:00Z</cp:lastPrinted>
  <dcterms:created xsi:type="dcterms:W3CDTF">2018-04-06T02:36:00Z</dcterms:created>
  <dcterms:modified xsi:type="dcterms:W3CDTF">2020-07-10T07:32:00Z</dcterms:modified>
</cp:coreProperties>
</file>